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81823" w14:textId="5F07C2EE" w:rsidR="005D735E" w:rsidRDefault="00142056" w:rsidP="00142056">
      <w:pPr>
        <w:tabs>
          <w:tab w:val="left" w:pos="426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Приложение</w:t>
      </w:r>
    </w:p>
    <w:p w14:paraId="7C6287A6" w14:textId="77777777" w:rsidR="00142056" w:rsidRPr="005D735E" w:rsidRDefault="00142056" w:rsidP="00142056">
      <w:pPr>
        <w:tabs>
          <w:tab w:val="left" w:pos="426"/>
        </w:tabs>
        <w:rPr>
          <w:color w:val="000000" w:themeColor="text1"/>
          <w:sz w:val="28"/>
          <w:szCs w:val="28"/>
        </w:rPr>
      </w:pPr>
    </w:p>
    <w:p w14:paraId="3B60A115" w14:textId="5AD797EE" w:rsidR="001161C5" w:rsidRPr="005D735E" w:rsidRDefault="00137C3D" w:rsidP="00142056">
      <w:pPr>
        <w:widowControl w:val="0"/>
        <w:autoSpaceDE w:val="0"/>
        <w:autoSpaceDN w:val="0"/>
        <w:adjustRightInd w:val="0"/>
        <w:spacing w:after="200"/>
        <w:ind w:left="5670"/>
        <w:contextualSpacing/>
        <w:rPr>
          <w:color w:val="000000" w:themeColor="text1"/>
          <w:sz w:val="28"/>
          <w:szCs w:val="28"/>
          <w:lang w:eastAsia="en-US"/>
        </w:rPr>
      </w:pPr>
      <w:r w:rsidRPr="005D735E">
        <w:rPr>
          <w:color w:val="000000" w:themeColor="text1"/>
          <w:sz w:val="28"/>
          <w:szCs w:val="28"/>
          <w:lang w:eastAsia="en-US"/>
        </w:rPr>
        <w:t>УТВЕРЖДЕН</w:t>
      </w:r>
    </w:p>
    <w:p w14:paraId="1BEC5EEE" w14:textId="2CDE9B9D" w:rsidR="00137C3D" w:rsidRPr="005D735E" w:rsidRDefault="00142056" w:rsidP="00142056">
      <w:pPr>
        <w:widowControl w:val="0"/>
        <w:autoSpaceDE w:val="0"/>
        <w:autoSpaceDN w:val="0"/>
        <w:adjustRightInd w:val="0"/>
        <w:spacing w:after="200"/>
        <w:ind w:left="5670"/>
        <w:contextualSpacing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постановлением а</w:t>
      </w:r>
      <w:r w:rsidR="00137C3D" w:rsidRPr="005D735E">
        <w:rPr>
          <w:color w:val="000000" w:themeColor="text1"/>
          <w:sz w:val="28"/>
          <w:szCs w:val="28"/>
          <w:lang w:eastAsia="en-US"/>
        </w:rPr>
        <w:t>дминистрации муниципального образования</w:t>
      </w:r>
    </w:p>
    <w:p w14:paraId="10924909" w14:textId="0010EF73" w:rsidR="006803DB" w:rsidRPr="005D735E" w:rsidRDefault="006803DB" w:rsidP="00142056">
      <w:pPr>
        <w:widowControl w:val="0"/>
        <w:autoSpaceDE w:val="0"/>
        <w:autoSpaceDN w:val="0"/>
        <w:adjustRightInd w:val="0"/>
        <w:spacing w:after="200"/>
        <w:ind w:left="5670"/>
        <w:contextualSpacing/>
        <w:rPr>
          <w:color w:val="000000" w:themeColor="text1"/>
          <w:sz w:val="28"/>
          <w:szCs w:val="28"/>
          <w:lang w:eastAsia="en-US"/>
        </w:rPr>
      </w:pPr>
      <w:r w:rsidRPr="005D735E">
        <w:rPr>
          <w:color w:val="000000" w:themeColor="text1"/>
          <w:sz w:val="28"/>
          <w:szCs w:val="28"/>
          <w:lang w:eastAsia="en-US"/>
        </w:rPr>
        <w:t>Темрюкский район</w:t>
      </w:r>
    </w:p>
    <w:p w14:paraId="757BA3BF" w14:textId="3B243732" w:rsidR="00137C3D" w:rsidRPr="005D735E" w:rsidRDefault="00137C3D" w:rsidP="00142056">
      <w:pPr>
        <w:widowControl w:val="0"/>
        <w:autoSpaceDE w:val="0"/>
        <w:autoSpaceDN w:val="0"/>
        <w:adjustRightInd w:val="0"/>
        <w:spacing w:after="200"/>
        <w:ind w:left="5670"/>
        <w:contextualSpacing/>
        <w:rPr>
          <w:color w:val="000000" w:themeColor="text1"/>
          <w:sz w:val="28"/>
          <w:szCs w:val="28"/>
          <w:lang w:eastAsia="en-US"/>
        </w:rPr>
      </w:pPr>
      <w:r w:rsidRPr="005D735E">
        <w:rPr>
          <w:color w:val="000000" w:themeColor="text1"/>
          <w:sz w:val="28"/>
          <w:szCs w:val="28"/>
          <w:lang w:eastAsia="en-US"/>
        </w:rPr>
        <w:t>от ____</w:t>
      </w:r>
      <w:r w:rsidR="00B0552D">
        <w:rPr>
          <w:color w:val="000000" w:themeColor="text1"/>
          <w:sz w:val="28"/>
          <w:szCs w:val="28"/>
          <w:lang w:eastAsia="en-US"/>
        </w:rPr>
        <w:t>______</w:t>
      </w:r>
      <w:r w:rsidRPr="005D735E">
        <w:rPr>
          <w:color w:val="000000" w:themeColor="text1"/>
          <w:sz w:val="28"/>
          <w:szCs w:val="28"/>
          <w:lang w:eastAsia="en-US"/>
        </w:rPr>
        <w:t xml:space="preserve">_ № </w:t>
      </w:r>
      <w:r w:rsidR="00B0552D">
        <w:rPr>
          <w:color w:val="000000" w:themeColor="text1"/>
          <w:sz w:val="28"/>
          <w:szCs w:val="28"/>
          <w:lang w:eastAsia="en-US"/>
        </w:rPr>
        <w:t>___</w:t>
      </w:r>
      <w:bookmarkStart w:id="0" w:name="_GoBack"/>
      <w:bookmarkEnd w:id="0"/>
      <w:r w:rsidRPr="005D735E">
        <w:rPr>
          <w:color w:val="000000" w:themeColor="text1"/>
          <w:sz w:val="28"/>
          <w:szCs w:val="28"/>
          <w:lang w:eastAsia="en-US"/>
        </w:rPr>
        <w:t>________</w:t>
      </w:r>
    </w:p>
    <w:p w14:paraId="5D8499A1" w14:textId="77777777" w:rsidR="00D93C64" w:rsidRPr="005D735E" w:rsidRDefault="00D93C64" w:rsidP="00142056">
      <w:pPr>
        <w:widowControl w:val="0"/>
        <w:autoSpaceDE w:val="0"/>
        <w:autoSpaceDN w:val="0"/>
        <w:adjustRightInd w:val="0"/>
        <w:ind w:left="5670"/>
        <w:outlineLvl w:val="0"/>
        <w:rPr>
          <w:color w:val="000000" w:themeColor="text1"/>
          <w:sz w:val="28"/>
          <w:szCs w:val="28"/>
        </w:rPr>
      </w:pPr>
    </w:p>
    <w:p w14:paraId="3EB5825C" w14:textId="77777777" w:rsidR="00C05841" w:rsidRPr="005D735E" w:rsidRDefault="00C05841" w:rsidP="0087249C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43069CBD" w14:textId="732A741D" w:rsidR="00D93C64" w:rsidRPr="005D735E" w:rsidRDefault="00D93C64" w:rsidP="0087249C">
      <w:pPr>
        <w:pStyle w:val="ConsPlusTitle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5D735E"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  <w:t>Порядок</w:t>
      </w:r>
    </w:p>
    <w:p w14:paraId="24223F28" w14:textId="50CA0F2C" w:rsidR="0025697A" w:rsidRPr="005D735E" w:rsidRDefault="0025697A" w:rsidP="0087249C">
      <w:pPr>
        <w:pStyle w:val="ConsPlusTitle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73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5D735E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муниципальных</w:t>
      </w:r>
      <w:r w:rsidR="000D1C59" w:rsidRPr="005D73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D73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услуг в социальной сфере в соответствии с социальным сертификатом </w:t>
      </w:r>
    </w:p>
    <w:p w14:paraId="50DDB3E0" w14:textId="77777777" w:rsidR="0025697A" w:rsidRPr="005D735E" w:rsidRDefault="0025697A" w:rsidP="0087249C">
      <w:pPr>
        <w:rPr>
          <w:color w:val="000000" w:themeColor="text1"/>
          <w:sz w:val="28"/>
          <w:szCs w:val="28"/>
        </w:rPr>
      </w:pPr>
    </w:p>
    <w:p w14:paraId="644A8A1D" w14:textId="170FFF8B" w:rsidR="0025697A" w:rsidRPr="005D735E" w:rsidRDefault="0025697A" w:rsidP="0014205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D735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</w:t>
      </w:r>
      <w:r w:rsidR="00F35B37" w:rsidRPr="005D735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D735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– Порядок), разработан в соответствии со статьей 78</w:t>
      </w:r>
      <w:r w:rsidRPr="005D735E">
        <w:rPr>
          <w:rFonts w:ascii="Times New Roman" w:hAnsi="Times New Roman" w:cs="Times New Roman"/>
          <w:b w:val="0"/>
          <w:color w:val="000000" w:themeColor="text1"/>
          <w:sz w:val="28"/>
          <w:szCs w:val="28"/>
          <w:vertAlign w:val="superscript"/>
        </w:rPr>
        <w:t>4</w:t>
      </w:r>
      <w:r w:rsidRPr="005D735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14:paraId="1AA17066" w14:textId="7317977A" w:rsidR="0025697A" w:rsidRPr="005D735E" w:rsidRDefault="0025697A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r w:rsidR="00DB7257" w:rsidRPr="005D735E">
        <w:rPr>
          <w:color w:val="000000" w:themeColor="text1"/>
          <w:sz w:val="28"/>
          <w:szCs w:val="28"/>
        </w:rPr>
        <w:t>муниципальной услуги в социальной сфере «Реализация дополнительных общеразвивающих программ» (далее – муниципальная услуга)</w:t>
      </w:r>
      <w:r w:rsidRPr="005D735E">
        <w:rPr>
          <w:color w:val="000000" w:themeColor="text1"/>
          <w:sz w:val="28"/>
          <w:szCs w:val="28"/>
        </w:rPr>
        <w:t xml:space="preserve"> в соответствии с социальным сертификатом. </w:t>
      </w:r>
    </w:p>
    <w:p w14:paraId="3E61C82E" w14:textId="5168B5AC" w:rsidR="0025697A" w:rsidRPr="005D735E" w:rsidRDefault="0025697A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3. Предоставление субсидии осуществляется в пределах бюджетных ассигнований, </w:t>
      </w:r>
      <w:r w:rsidR="00E54C23" w:rsidRPr="00142056">
        <w:rPr>
          <w:sz w:val="28"/>
          <w:szCs w:val="28"/>
        </w:rPr>
        <w:t xml:space="preserve">предусмотренных решением Совета </w:t>
      </w:r>
      <w:r w:rsidR="00564153" w:rsidRPr="00142056">
        <w:rPr>
          <w:sz w:val="28"/>
          <w:szCs w:val="28"/>
        </w:rPr>
        <w:t>муниципального образования Темрюкский район</w:t>
      </w:r>
      <w:r w:rsidR="00E54C23" w:rsidRPr="00142056">
        <w:rPr>
          <w:sz w:val="28"/>
          <w:szCs w:val="28"/>
        </w:rPr>
        <w:t xml:space="preserve"> о бюджете муниципального образования Темрюкский район</w:t>
      </w:r>
      <w:r w:rsidR="005D27DE" w:rsidRPr="00142056">
        <w:rPr>
          <w:sz w:val="28"/>
          <w:szCs w:val="28"/>
        </w:rPr>
        <w:t xml:space="preserve"> на текущий финансовый год и плановый период</w:t>
      </w:r>
      <w:r w:rsidR="00493BF6" w:rsidRPr="00142056">
        <w:rPr>
          <w:sz w:val="28"/>
          <w:szCs w:val="28"/>
        </w:rPr>
        <w:t xml:space="preserve"> </w:t>
      </w:r>
      <w:r w:rsidRPr="00142056">
        <w:rPr>
          <w:sz w:val="28"/>
          <w:szCs w:val="28"/>
        </w:rPr>
        <w:t>и доведенных на цели</w:t>
      </w:r>
      <w:r w:rsidRPr="005D735E">
        <w:rPr>
          <w:color w:val="000000" w:themeColor="text1"/>
          <w:sz w:val="28"/>
          <w:szCs w:val="28"/>
        </w:rPr>
        <w:t xml:space="preserve">, указанные в пункте 2 настоящего Порядка, </w:t>
      </w:r>
      <w:r w:rsidR="005056BE" w:rsidRPr="005D735E">
        <w:rPr>
          <w:color w:val="000000" w:themeColor="text1"/>
          <w:sz w:val="28"/>
          <w:szCs w:val="28"/>
        </w:rPr>
        <w:t>управлени</w:t>
      </w:r>
      <w:r w:rsidR="0000510F" w:rsidRPr="005D735E">
        <w:rPr>
          <w:color w:val="000000" w:themeColor="text1"/>
          <w:sz w:val="28"/>
          <w:szCs w:val="28"/>
        </w:rPr>
        <w:t>ю</w:t>
      </w:r>
      <w:r w:rsidR="005056BE" w:rsidRPr="005D735E">
        <w:rPr>
          <w:color w:val="000000" w:themeColor="text1"/>
          <w:sz w:val="28"/>
          <w:szCs w:val="28"/>
        </w:rPr>
        <w:t xml:space="preserve"> образованием администрации</w:t>
      </w:r>
      <w:r w:rsidR="00360BFE" w:rsidRPr="005D735E">
        <w:rPr>
          <w:color w:val="000000" w:themeColor="text1"/>
          <w:sz w:val="28"/>
          <w:szCs w:val="28"/>
        </w:rPr>
        <w:t xml:space="preserve"> муниципального образования Темрюкский район, являющемуся уполномоченным органом (далее – уполномоченный орган) лимитов бюджетных обязательств.</w:t>
      </w:r>
      <w:r w:rsidR="001B064F" w:rsidRPr="005D735E">
        <w:rPr>
          <w:color w:val="000000" w:themeColor="text1"/>
          <w:sz w:val="28"/>
          <w:szCs w:val="28"/>
        </w:rPr>
        <w:t xml:space="preserve"> </w:t>
      </w:r>
    </w:p>
    <w:p w14:paraId="48495F5B" w14:textId="5F84EE88" w:rsidR="0025697A" w:rsidRPr="005D735E" w:rsidRDefault="00142056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4. </w:t>
      </w:r>
      <w:r w:rsidR="0025697A" w:rsidRPr="005D735E">
        <w:rPr>
          <w:color w:val="000000" w:themeColor="text1"/>
          <w:sz w:val="28"/>
          <w:szCs w:val="28"/>
        </w:rPr>
        <w:t xml:space="preserve">Результатом предоставления субсидии является оказание в соответствии </w:t>
      </w:r>
      <w:r w:rsidR="00722472" w:rsidRPr="005D735E">
        <w:rPr>
          <w:color w:val="000000" w:themeColor="text1"/>
          <w:sz w:val="28"/>
          <w:szCs w:val="28"/>
        </w:rPr>
        <w:t>с Требованиями к условиям и порядку оказания муниципальной услуги «Реализация дополнительных общеразв</w:t>
      </w:r>
      <w:r w:rsidR="00494538" w:rsidRPr="005D735E">
        <w:rPr>
          <w:color w:val="000000" w:themeColor="text1"/>
          <w:sz w:val="28"/>
          <w:szCs w:val="28"/>
        </w:rPr>
        <w:t>ивающих программ», утвержденным</w:t>
      </w:r>
      <w:r w:rsidR="00722472" w:rsidRPr="005D735E">
        <w:rPr>
          <w:color w:val="000000" w:themeColor="text1"/>
          <w:sz w:val="28"/>
          <w:szCs w:val="28"/>
        </w:rPr>
        <w:t xml:space="preserve"> </w:t>
      </w:r>
      <w:r w:rsidR="00037A8F" w:rsidRPr="00142056">
        <w:rPr>
          <w:sz w:val="28"/>
          <w:szCs w:val="28"/>
        </w:rPr>
        <w:lastRenderedPageBreak/>
        <w:t>п</w:t>
      </w:r>
      <w:r w:rsidR="00494538" w:rsidRPr="00142056">
        <w:rPr>
          <w:sz w:val="28"/>
          <w:szCs w:val="28"/>
        </w:rPr>
        <w:t>риказом</w:t>
      </w:r>
      <w:r w:rsidR="00C9693B" w:rsidRPr="00142056">
        <w:rPr>
          <w:sz w:val="28"/>
          <w:szCs w:val="28"/>
        </w:rPr>
        <w:t xml:space="preserve"> </w:t>
      </w:r>
      <w:r w:rsidR="00C9693B" w:rsidRPr="005D735E">
        <w:rPr>
          <w:sz w:val="28"/>
          <w:szCs w:val="28"/>
        </w:rPr>
        <w:t>уполномоченного органа (далее – Требования к условиям и порядку)</w:t>
      </w:r>
      <w:r w:rsidR="00C9693B" w:rsidRPr="005D735E">
        <w:rPr>
          <w:color w:val="000000" w:themeColor="text1"/>
          <w:sz w:val="28"/>
          <w:szCs w:val="28"/>
        </w:rPr>
        <w:t xml:space="preserve">, </w:t>
      </w:r>
      <w:r w:rsidR="0025697A" w:rsidRPr="005D735E">
        <w:rPr>
          <w:color w:val="000000" w:themeColor="text1"/>
          <w:sz w:val="28"/>
          <w:szCs w:val="28"/>
        </w:rPr>
        <w:t>муниципальной услуги потребителям услуг, предъявившим получателю субсидии социальный сертификат.</w:t>
      </w:r>
    </w:p>
    <w:p w14:paraId="389FF2E2" w14:textId="2489018A" w:rsidR="0000510F" w:rsidRDefault="0025697A" w:rsidP="001420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Размер Субсидии, предоставляемый i-</w:t>
      </w:r>
      <w:proofErr w:type="spellStart"/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получателю субсидии (</w:t>
      </w:r>
      <w:proofErr w:type="spellStart"/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Vi</w:t>
      </w:r>
      <w:proofErr w:type="spellEnd"/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1420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510F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определяется в формируемом Уполномоченным органом расчете по форме, устанавливаемой Соглашением, и рассчитывается по следующей формуле:</w:t>
      </w:r>
    </w:p>
    <w:p w14:paraId="037D7D2B" w14:textId="77777777" w:rsidR="00142056" w:rsidRPr="005D735E" w:rsidRDefault="00142056" w:rsidP="001420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5350E3" w14:textId="22024DED" w:rsidR="0025697A" w:rsidRPr="00142056" w:rsidRDefault="00B0552D" w:rsidP="00142056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,</m:t>
            </m:r>
          </m:e>
        </m:nary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</m:t>
        </m:r>
      </m:oMath>
      <w:r w:rsidR="0025697A" w:rsidRPr="00142056">
        <w:rPr>
          <w:rFonts w:ascii="Times New Roman" w:hAnsi="Times New Roman" w:cs="Times New Roman"/>
          <w:color w:val="FFFFFF" w:themeColor="background1"/>
          <w:sz w:val="28"/>
          <w:szCs w:val="28"/>
        </w:rPr>
        <w:t>где:</w:t>
      </w:r>
    </w:p>
    <w:p w14:paraId="0052FF64" w14:textId="53C8066B" w:rsidR="0025697A" w:rsidRPr="005D735E" w:rsidRDefault="00142056" w:rsidP="001420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где:</w:t>
      </w:r>
    </w:p>
    <w:p w14:paraId="0B1C5A9A" w14:textId="3CC4F48C" w:rsidR="0025697A" w:rsidRPr="005D735E" w:rsidRDefault="0025697A" w:rsidP="00142056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5D735E">
        <w:rPr>
          <w:color w:val="000000" w:themeColor="text1"/>
          <w:sz w:val="28"/>
          <w:szCs w:val="28"/>
          <w:lang w:val="en-US"/>
        </w:rPr>
        <w:t>Q</w:t>
      </w:r>
      <w:r w:rsidRPr="005D735E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Pr="005D735E">
        <w:rPr>
          <w:color w:val="000000" w:themeColor="text1"/>
          <w:sz w:val="28"/>
          <w:szCs w:val="28"/>
        </w:rPr>
        <w:t xml:space="preserve"> – объем муниципальной услуги, оказываемой в соответствии с социальным сертификатом </w:t>
      </w:r>
      <w:r w:rsidRPr="005D735E">
        <w:rPr>
          <w:iCs/>
          <w:color w:val="000000" w:themeColor="text1"/>
          <w:sz w:val="28"/>
          <w:szCs w:val="28"/>
          <w:lang w:val="en-US"/>
        </w:rPr>
        <w:t>j</w:t>
      </w:r>
      <w:r w:rsidRPr="005D735E">
        <w:rPr>
          <w:color w:val="000000" w:themeColor="text1"/>
          <w:sz w:val="28"/>
          <w:szCs w:val="28"/>
        </w:rPr>
        <w:t>-му потребителю услуги;</w:t>
      </w:r>
    </w:p>
    <w:p w14:paraId="59CC6D0F" w14:textId="5804FDCB" w:rsidR="0025697A" w:rsidRPr="005D735E" w:rsidRDefault="0025697A" w:rsidP="00142056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5D735E">
        <w:rPr>
          <w:color w:val="000000" w:themeColor="text1"/>
          <w:sz w:val="28"/>
          <w:szCs w:val="28"/>
          <w:lang w:val="en-US"/>
        </w:rPr>
        <w:t>P</w:t>
      </w:r>
      <w:r w:rsidRPr="005D735E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Pr="005D735E">
        <w:rPr>
          <w:color w:val="000000" w:themeColor="text1"/>
          <w:sz w:val="28"/>
          <w:szCs w:val="28"/>
        </w:rPr>
        <w:t> –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</w:t>
      </w:r>
      <w:bookmarkStart w:id="1" w:name="_Hlk112233251"/>
      <w:r w:rsidRPr="005D735E">
        <w:rPr>
          <w:color w:val="000000" w:themeColor="text1"/>
          <w:sz w:val="28"/>
          <w:szCs w:val="28"/>
        </w:rPr>
        <w:t xml:space="preserve"> в соответствии с социальным сертификатом</w:t>
      </w:r>
      <w:bookmarkEnd w:id="1"/>
      <w:r w:rsidRPr="005D735E">
        <w:rPr>
          <w:color w:val="000000" w:themeColor="text1"/>
          <w:sz w:val="28"/>
          <w:szCs w:val="28"/>
        </w:rPr>
        <w:t>, утвержденного Уполномоченным органом;</w:t>
      </w:r>
    </w:p>
    <w:p w14:paraId="1280B9A0" w14:textId="13952C8A" w:rsidR="0025697A" w:rsidRPr="005D735E" w:rsidRDefault="0025697A" w:rsidP="001420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  <w:lang w:val="en-US"/>
        </w:rPr>
        <w:t>n</w:t>
      </w:r>
      <w:r w:rsidRPr="005D735E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оказывается </w:t>
      </w:r>
      <w:r w:rsidRPr="005D735E">
        <w:rPr>
          <w:iCs/>
          <w:color w:val="000000" w:themeColor="text1"/>
          <w:sz w:val="28"/>
          <w:szCs w:val="28"/>
        </w:rPr>
        <w:t>i</w:t>
      </w:r>
      <w:r w:rsidRPr="005D735E">
        <w:rPr>
          <w:color w:val="000000" w:themeColor="text1"/>
          <w:sz w:val="28"/>
          <w:szCs w:val="28"/>
        </w:rPr>
        <w:t>-м получателем субсидии.</w:t>
      </w:r>
    </w:p>
    <w:p w14:paraId="6F5DE9DE" w14:textId="2C8FECC6" w:rsidR="0025697A" w:rsidRPr="005D735E" w:rsidRDefault="0025697A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Размер субсидий, предоставляемых в соответствии с соглашениями, </w:t>
      </w:r>
      <w:r w:rsidRPr="005D735E">
        <w:rPr>
          <w:color w:val="000000" w:themeColor="text1"/>
          <w:sz w:val="28"/>
          <w:szCs w:val="28"/>
        </w:rPr>
        <w:br/>
        <w:t>не может превышать объем финансового обеспечения</w:t>
      </w:r>
      <w:r w:rsidR="00F35B37" w:rsidRPr="005D735E">
        <w:rPr>
          <w:color w:val="000000" w:themeColor="text1"/>
          <w:sz w:val="28"/>
          <w:szCs w:val="28"/>
        </w:rPr>
        <w:t xml:space="preserve"> </w:t>
      </w:r>
      <w:r w:rsidRPr="005D735E">
        <w:rPr>
          <w:color w:val="000000" w:themeColor="text1"/>
          <w:sz w:val="28"/>
          <w:szCs w:val="28"/>
        </w:rPr>
        <w:t>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14:paraId="00E1D314" w14:textId="77777777" w:rsidR="0025697A" w:rsidRPr="00142056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6. Субсидия перечисляется уполномоченным органом в целях оплаты соглашения в порядке финансового обеспечения затрат в </w:t>
      </w:r>
      <w:r w:rsidRPr="00142056">
        <w:rPr>
          <w:sz w:val="28"/>
          <w:szCs w:val="28"/>
        </w:rPr>
        <w:t>сроки, установленные предусмотренным в составе расчета планом-графиком перечисления субсидии (далее – план-график).</w:t>
      </w:r>
    </w:p>
    <w:p w14:paraId="726B4941" w14:textId="02ACB829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Перечисление субсидии получателю субсидии в соответствии с заключенным соглашением, осуществляется на счета, определенные с учетом положений, установленных бюджетным законодательством Российской Федерации.</w:t>
      </w:r>
    </w:p>
    <w:p w14:paraId="18E63C27" w14:textId="77777777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П</w:t>
      </w:r>
      <w:r w:rsidRPr="005D735E">
        <w:rPr>
          <w:rFonts w:eastAsia="Calibri"/>
          <w:color w:val="000000" w:themeColor="text1"/>
          <w:sz w:val="28"/>
          <w:szCs w:val="28"/>
        </w:rPr>
        <w:t>еречисление субсидии в течение IV квартала осуществляется:</w:t>
      </w:r>
    </w:p>
    <w:p w14:paraId="539E54A5" w14:textId="6A1EC83C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rFonts w:eastAsia="Calibri"/>
          <w:color w:val="000000" w:themeColor="text1"/>
          <w:sz w:val="28"/>
          <w:szCs w:val="28"/>
        </w:rPr>
        <w:t xml:space="preserve">1) в октябре - ноябре </w:t>
      </w:r>
      <w:r w:rsidR="000C1FEC">
        <w:rPr>
          <w:rFonts w:eastAsia="Calibri"/>
          <w:color w:val="000000" w:themeColor="text1"/>
          <w:sz w:val="28"/>
          <w:szCs w:val="28"/>
        </w:rPr>
        <w:t>–</w:t>
      </w:r>
      <w:r w:rsidRPr="005D735E">
        <w:rPr>
          <w:rFonts w:eastAsia="Calibri"/>
          <w:color w:val="000000" w:themeColor="text1"/>
          <w:sz w:val="28"/>
          <w:szCs w:val="28"/>
        </w:rPr>
        <w:t xml:space="preserve"> в сроки, установленные планом-графиком, в размере не более 2/3 остатка годового размера субсидии;</w:t>
      </w:r>
    </w:p>
    <w:p w14:paraId="7C222BC8" w14:textId="7A52E12D" w:rsidR="0025697A" w:rsidRPr="005D735E" w:rsidRDefault="000C1FEC" w:rsidP="0014205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2) </w:t>
      </w:r>
      <w:r w:rsidR="0025697A" w:rsidRPr="005D735E">
        <w:rPr>
          <w:rFonts w:eastAsia="Calibri"/>
          <w:color w:val="000000" w:themeColor="text1"/>
          <w:sz w:val="28"/>
          <w:szCs w:val="28"/>
        </w:rPr>
        <w:t xml:space="preserve">за декабрь </w:t>
      </w:r>
      <w:r>
        <w:rPr>
          <w:rFonts w:eastAsia="Calibri"/>
          <w:color w:val="000000" w:themeColor="text1"/>
          <w:sz w:val="28"/>
          <w:szCs w:val="28"/>
        </w:rPr>
        <w:t>–</w:t>
      </w:r>
      <w:r w:rsidR="0025697A" w:rsidRPr="005D735E">
        <w:rPr>
          <w:rFonts w:eastAsia="Calibri"/>
          <w:color w:val="000000" w:themeColor="text1"/>
          <w:sz w:val="28"/>
          <w:szCs w:val="28"/>
        </w:rPr>
        <w:t xml:space="preserve"> после предоставления получателем субсидии уполномоченному органу отчета за 11 месяцев (предварительного за год) в части предварительной оценки достижения плановых показателей годового объема оказания </w:t>
      </w:r>
      <w:r w:rsidR="0025697A" w:rsidRPr="005D735E">
        <w:rPr>
          <w:color w:val="000000" w:themeColor="text1"/>
          <w:sz w:val="28"/>
          <w:szCs w:val="28"/>
        </w:rPr>
        <w:t xml:space="preserve">муниципальных </w:t>
      </w:r>
      <w:r w:rsidR="0025697A" w:rsidRPr="005D735E">
        <w:rPr>
          <w:rFonts w:eastAsia="Calibri"/>
          <w:color w:val="000000" w:themeColor="text1"/>
          <w:sz w:val="28"/>
          <w:szCs w:val="28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14:paraId="45F6A2CC" w14:textId="0965D8E9" w:rsidR="0025697A" w:rsidRPr="005D735E" w:rsidRDefault="000C1FEC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7. </w:t>
      </w:r>
      <w:r w:rsidR="0025697A" w:rsidRPr="005D735E">
        <w:rPr>
          <w:color w:val="000000" w:themeColor="text1"/>
          <w:sz w:val="28"/>
          <w:szCs w:val="28"/>
        </w:rPr>
        <w:t xml:space="preserve">Получатель субсидии </w:t>
      </w:r>
      <w:r w:rsidR="00783AE1" w:rsidRPr="000C1FEC">
        <w:rPr>
          <w:color w:val="000000" w:themeColor="text1"/>
          <w:sz w:val="28"/>
          <w:szCs w:val="28"/>
        </w:rPr>
        <w:t>ежеквартально</w:t>
      </w:r>
      <w:r w:rsidR="0025697A" w:rsidRPr="005D735E">
        <w:rPr>
          <w:color w:val="000000" w:themeColor="text1"/>
          <w:sz w:val="28"/>
          <w:szCs w:val="28"/>
        </w:rPr>
        <w:t xml:space="preserve"> </w:t>
      </w:r>
      <w:r w:rsidR="00D34F9E" w:rsidRPr="005D735E">
        <w:rPr>
          <w:color w:val="000000" w:themeColor="text1"/>
          <w:sz w:val="28"/>
          <w:szCs w:val="28"/>
        </w:rPr>
        <w:t>не позднее 10 рабочих дней, следующих</w:t>
      </w:r>
      <w:r w:rsidR="0025697A" w:rsidRPr="005D735E">
        <w:rPr>
          <w:color w:val="000000" w:themeColor="text1"/>
          <w:sz w:val="28"/>
          <w:szCs w:val="28"/>
        </w:rPr>
        <w:t xml:space="preserve">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соглашения. </w:t>
      </w:r>
    </w:p>
    <w:p w14:paraId="21D051CA" w14:textId="64A43C9A" w:rsidR="0025697A" w:rsidRPr="005D735E" w:rsidRDefault="0025697A" w:rsidP="00142056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lastRenderedPageBreak/>
        <w:t>8. Уполномоченный орган в течение 5 рабочих дней после представления получателем субсидии отчета осуществляет проверку отчета</w:t>
      </w:r>
      <w:r w:rsidR="000C1FEC">
        <w:rPr>
          <w:color w:val="000000" w:themeColor="text1"/>
          <w:sz w:val="28"/>
          <w:szCs w:val="28"/>
        </w:rPr>
        <w:t xml:space="preserve"> </w:t>
      </w:r>
      <w:r w:rsidRPr="005D735E">
        <w:rPr>
          <w:color w:val="000000" w:themeColor="text1"/>
          <w:sz w:val="28"/>
          <w:szCs w:val="28"/>
        </w:rPr>
        <w:t>и наличия требуемых документов.</w:t>
      </w:r>
    </w:p>
    <w:p w14:paraId="4FDE7884" w14:textId="77777777" w:rsidR="0025697A" w:rsidRPr="005D735E" w:rsidRDefault="0025697A" w:rsidP="00142056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proofErr w:type="spellStart"/>
      <w:r w:rsidRPr="005D735E">
        <w:rPr>
          <w:color w:val="000000" w:themeColor="text1"/>
          <w:sz w:val="28"/>
          <w:szCs w:val="28"/>
        </w:rPr>
        <w:t>ов</w:t>
      </w:r>
      <w:proofErr w:type="spellEnd"/>
      <w:r w:rsidRPr="005D735E">
        <w:rPr>
          <w:color w:val="000000" w:themeColor="text1"/>
          <w:sz w:val="28"/>
          <w:szCs w:val="28"/>
        </w:rPr>
        <w:t>) выявленных нарушений.</w:t>
      </w:r>
    </w:p>
    <w:p w14:paraId="24C23A65" w14:textId="77777777" w:rsidR="0025697A" w:rsidRPr="005D735E" w:rsidRDefault="0025697A" w:rsidP="001420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14:paraId="4A46F162" w14:textId="1FE97D8C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9. Уполномоченный орган осуществляет контроль за соблюдением получателем субсидии условий оказания муниципальной услуги, в том числе в части достижения результата предоставления субсидии.</w:t>
      </w:r>
    </w:p>
    <w:p w14:paraId="1EA71B63" w14:textId="43BE1ABB" w:rsidR="0025697A" w:rsidRPr="005D735E" w:rsidRDefault="0025697A" w:rsidP="00142056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10. Органы муниципального финансового контроля муниципального образования</w:t>
      </w:r>
      <w:r w:rsidR="002C7ECB" w:rsidRPr="005D735E">
        <w:rPr>
          <w:color w:val="000000" w:themeColor="text1"/>
          <w:sz w:val="28"/>
          <w:szCs w:val="28"/>
        </w:rPr>
        <w:t xml:space="preserve"> </w:t>
      </w:r>
      <w:r w:rsidR="002C7ECB" w:rsidRPr="000C1FEC">
        <w:rPr>
          <w:color w:val="000000" w:themeColor="text1"/>
          <w:sz w:val="28"/>
          <w:szCs w:val="28"/>
        </w:rPr>
        <w:t>Темрюкский район</w:t>
      </w:r>
      <w:r w:rsidRPr="005D735E">
        <w:rPr>
          <w:color w:val="000000" w:themeColor="text1"/>
          <w:sz w:val="28"/>
          <w:szCs w:val="28"/>
        </w:rPr>
        <w:t xml:space="preserve"> </w:t>
      </w:r>
      <w:r w:rsidRPr="005D735E">
        <w:rPr>
          <w:rFonts w:eastAsia="Calibri"/>
          <w:color w:val="000000" w:themeColor="text1"/>
          <w:sz w:val="28"/>
          <w:szCs w:val="28"/>
        </w:rPr>
        <w:t xml:space="preserve">осуществляют контроль в соответствии со статьей 26 Федерального закона </w:t>
      </w:r>
      <w:r w:rsidRPr="005D735E">
        <w:rPr>
          <w:color w:val="000000" w:themeColor="text1"/>
          <w:sz w:val="28"/>
          <w:szCs w:val="28"/>
        </w:rPr>
        <w:t>№ 189-ФЗ</w:t>
      </w:r>
      <w:r w:rsidRPr="005D735E">
        <w:rPr>
          <w:rFonts w:eastAsia="Calibri"/>
          <w:color w:val="000000" w:themeColor="text1"/>
          <w:sz w:val="28"/>
          <w:szCs w:val="28"/>
        </w:rPr>
        <w:t>.</w:t>
      </w:r>
    </w:p>
    <w:p w14:paraId="0BD27631" w14:textId="427BCAF5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11. В случае установления факта </w:t>
      </w:r>
      <w:proofErr w:type="spellStart"/>
      <w:r w:rsidRPr="005D735E">
        <w:rPr>
          <w:color w:val="000000" w:themeColor="text1"/>
          <w:sz w:val="28"/>
          <w:szCs w:val="28"/>
        </w:rPr>
        <w:t>недостижения</w:t>
      </w:r>
      <w:proofErr w:type="spellEnd"/>
      <w:r w:rsidRPr="005D735E">
        <w:rPr>
          <w:color w:val="000000" w:themeColor="text1"/>
          <w:sz w:val="28"/>
          <w:szCs w:val="28"/>
        </w:rPr>
        <w:t xml:space="preserve"> получателем субсидии результата предоставления субсидии и (или) </w:t>
      </w:r>
      <w:r w:rsidR="00C9693B" w:rsidRPr="005D735E">
        <w:rPr>
          <w:color w:val="000000" w:themeColor="text1"/>
          <w:sz w:val="28"/>
          <w:szCs w:val="28"/>
        </w:rPr>
        <w:t>Требований к условиям и порядку,</w:t>
      </w:r>
      <w:r w:rsidR="00C9693B" w:rsidRPr="005D735E">
        <w:rPr>
          <w:color w:val="000000" w:themeColor="text1"/>
          <w:sz w:val="28"/>
          <w:szCs w:val="28"/>
          <w:highlight w:val="yellow"/>
        </w:rPr>
        <w:t xml:space="preserve"> </w:t>
      </w:r>
      <w:r w:rsidRPr="005D735E">
        <w:rPr>
          <w:color w:val="000000" w:themeColor="text1"/>
          <w:sz w:val="28"/>
          <w:szCs w:val="28"/>
        </w:rPr>
        <w:t xml:space="preserve">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</w:t>
      </w:r>
      <w:r w:rsidRPr="005D735E">
        <w:rPr>
          <w:iCs/>
          <w:color w:val="000000" w:themeColor="text1"/>
          <w:sz w:val="28"/>
          <w:szCs w:val="28"/>
        </w:rPr>
        <w:t>местный бюджет</w:t>
      </w:r>
      <w:r w:rsidRPr="005D735E">
        <w:rPr>
          <w:color w:val="000000" w:themeColor="text1"/>
          <w:sz w:val="28"/>
          <w:szCs w:val="28"/>
        </w:rPr>
        <w:t xml:space="preserve"> муниципального образования в течение 10 календарных дней со дня </w:t>
      </w:r>
      <w:r w:rsidR="00783AE1" w:rsidRPr="005D735E">
        <w:rPr>
          <w:color w:val="000000" w:themeColor="text1"/>
          <w:sz w:val="28"/>
          <w:szCs w:val="28"/>
        </w:rPr>
        <w:t xml:space="preserve">завершения проверки </w:t>
      </w:r>
      <w:r w:rsidRPr="005D735E">
        <w:rPr>
          <w:color w:val="000000" w:themeColor="text1"/>
          <w:sz w:val="28"/>
          <w:szCs w:val="28"/>
        </w:rPr>
        <w:t>в размере (</w:t>
      </w:r>
      <w:r w:rsidRPr="005D735E">
        <w:rPr>
          <w:color w:val="000000" w:themeColor="text1"/>
          <w:sz w:val="28"/>
          <w:szCs w:val="28"/>
          <w:lang w:val="en-US"/>
        </w:rPr>
        <w:t>R</w:t>
      </w:r>
      <w:r w:rsidR="0007729A" w:rsidRPr="005D735E">
        <w:rPr>
          <w:color w:val="000000" w:themeColor="text1"/>
          <w:sz w:val="28"/>
          <w:szCs w:val="28"/>
        </w:rPr>
        <w:t>), рассчитанным</w:t>
      </w:r>
      <w:r w:rsidRPr="005D735E">
        <w:rPr>
          <w:color w:val="000000" w:themeColor="text1"/>
          <w:sz w:val="28"/>
          <w:szCs w:val="28"/>
        </w:rPr>
        <w:t xml:space="preserve"> по формуле:</w:t>
      </w:r>
    </w:p>
    <w:p w14:paraId="240CE562" w14:textId="77777777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center"/>
        <w:rPr>
          <w:color w:val="000000" w:themeColor="text1"/>
          <w:sz w:val="28"/>
          <w:szCs w:val="28"/>
        </w:rPr>
      </w:pPr>
    </w:p>
    <w:p w14:paraId="1DC8A131" w14:textId="2D44A237" w:rsidR="0025697A" w:rsidRPr="000C1FEC" w:rsidRDefault="0087249C" w:rsidP="000C1FEC">
      <w:pPr>
        <w:pStyle w:val="ConsPlusNormal"/>
        <w:tabs>
          <w:tab w:val="left" w:pos="993"/>
        </w:tabs>
        <w:ind w:firstLine="709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R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Q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 xml:space="preserve"> ,</m:t>
            </m:r>
          </m:e>
        </m:nary>
      </m:oMath>
      <w:r w:rsidR="0025697A" w:rsidRPr="005D73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697A" w:rsidRPr="000C1FEC">
        <w:rPr>
          <w:rFonts w:ascii="Times New Roman" w:hAnsi="Times New Roman" w:cs="Times New Roman"/>
          <w:color w:val="FFFFFF" w:themeColor="background1"/>
          <w:sz w:val="28"/>
          <w:szCs w:val="28"/>
        </w:rPr>
        <w:t>где:</w:t>
      </w:r>
    </w:p>
    <w:p w14:paraId="34DC9E4E" w14:textId="251BFC1A" w:rsidR="0025697A" w:rsidRPr="005D735E" w:rsidRDefault="000C1FEC" w:rsidP="000C1FEC">
      <w:pPr>
        <w:pStyle w:val="ConsPlusNormal"/>
        <w:tabs>
          <w:tab w:val="left" w:pos="993"/>
        </w:tabs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0EB1F772" w14:textId="27CE1630" w:rsidR="0025697A" w:rsidRPr="005D735E" w:rsidRDefault="00B0552D" w:rsidP="0014205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  <w:vertAlign w:val="subscript"/>
                <w:lang w:val="en-US"/>
              </w:rPr>
              <m:t>Q</m:t>
            </m:r>
          </m:e>
        </m:acc>
      </m:oMath>
      <w:r w:rsidR="0025697A" w:rsidRPr="005D735E">
        <w:rPr>
          <w:color w:val="000000" w:themeColor="text1"/>
          <w:sz w:val="28"/>
          <w:szCs w:val="28"/>
          <w:vertAlign w:val="subscript"/>
          <w:lang w:val="en-US"/>
        </w:rPr>
        <w:t>j</w:t>
      </w:r>
      <w:r w:rsidR="0025697A" w:rsidRPr="005D735E">
        <w:rPr>
          <w:color w:val="000000" w:themeColor="text1"/>
          <w:sz w:val="28"/>
          <w:szCs w:val="28"/>
        </w:rPr>
        <w:t xml:space="preserve"> – объем муниципальной услуги, который получателем субсидии не оказан и (или) оказан потребителю услуги с нарушением </w:t>
      </w:r>
      <w:r w:rsidR="00D34F9E" w:rsidRPr="005D735E">
        <w:rPr>
          <w:iCs/>
          <w:color w:val="000000" w:themeColor="text1"/>
          <w:sz w:val="28"/>
          <w:szCs w:val="28"/>
        </w:rPr>
        <w:t xml:space="preserve">Требований к условиям и порядку </w:t>
      </w:r>
      <w:r w:rsidR="0025697A" w:rsidRPr="005D735E">
        <w:rPr>
          <w:iCs/>
          <w:color w:val="000000" w:themeColor="text1"/>
          <w:sz w:val="28"/>
          <w:szCs w:val="28"/>
          <w:lang w:val="en-US"/>
        </w:rPr>
        <w:t>j</w:t>
      </w:r>
      <w:r w:rsidR="0025697A" w:rsidRPr="005D735E">
        <w:rPr>
          <w:color w:val="000000" w:themeColor="text1"/>
          <w:sz w:val="28"/>
          <w:szCs w:val="28"/>
        </w:rPr>
        <w:t>-му потребителю услуги;</w:t>
      </w:r>
    </w:p>
    <w:p w14:paraId="5C6E9379" w14:textId="6F9AB0AE" w:rsidR="0025697A" w:rsidRPr="005D735E" w:rsidRDefault="0025697A" w:rsidP="0014205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5D735E">
        <w:rPr>
          <w:color w:val="000000" w:themeColor="text1"/>
          <w:sz w:val="28"/>
          <w:szCs w:val="28"/>
          <w:lang w:val="en-US"/>
        </w:rPr>
        <w:t>P</w:t>
      </w:r>
      <w:r w:rsidRPr="005D735E">
        <w:rPr>
          <w:color w:val="000000" w:themeColor="text1"/>
          <w:sz w:val="28"/>
          <w:szCs w:val="28"/>
          <w:vertAlign w:val="subscript"/>
          <w:lang w:val="en-US"/>
        </w:rPr>
        <w:t>j</w:t>
      </w:r>
      <w:proofErr w:type="spellEnd"/>
      <w:r w:rsidR="000C1FEC">
        <w:rPr>
          <w:color w:val="000000" w:themeColor="text1"/>
          <w:sz w:val="28"/>
          <w:szCs w:val="28"/>
        </w:rPr>
        <w:t> –</w:t>
      </w:r>
      <w:r w:rsidRPr="005D735E">
        <w:rPr>
          <w:color w:val="000000" w:themeColor="text1"/>
          <w:sz w:val="28"/>
          <w:szCs w:val="28"/>
        </w:rPr>
        <w:t xml:space="preserve"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Уполномоченным органом; </w:t>
      </w:r>
    </w:p>
    <w:p w14:paraId="191C789A" w14:textId="329BDC90" w:rsidR="0025697A" w:rsidRPr="005D735E" w:rsidRDefault="0025697A" w:rsidP="0014205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  <w:lang w:val="en-US"/>
        </w:rPr>
        <w:t>n</w:t>
      </w:r>
      <w:r w:rsidRPr="005D735E">
        <w:rPr>
          <w:color w:val="000000" w:themeColor="text1"/>
          <w:sz w:val="28"/>
          <w:szCs w:val="28"/>
        </w:rPr>
        <w:t xml:space="preserve"> – число потребителей, которым муниципальная услуга в соответствии с социальным сертификатом </w:t>
      </w:r>
      <w:r w:rsidR="00D34F9E" w:rsidRPr="005D735E">
        <w:rPr>
          <w:color w:val="000000" w:themeColor="text1"/>
          <w:sz w:val="28"/>
          <w:szCs w:val="28"/>
        </w:rPr>
        <w:t xml:space="preserve">не </w:t>
      </w:r>
      <w:r w:rsidRPr="005D735E">
        <w:rPr>
          <w:color w:val="000000" w:themeColor="text1"/>
          <w:sz w:val="28"/>
          <w:szCs w:val="28"/>
        </w:rPr>
        <w:t xml:space="preserve">оказана </w:t>
      </w:r>
      <w:r w:rsidRPr="005D735E">
        <w:rPr>
          <w:iCs/>
          <w:color w:val="000000" w:themeColor="text1"/>
          <w:sz w:val="28"/>
          <w:szCs w:val="28"/>
        </w:rPr>
        <w:t>i</w:t>
      </w:r>
      <w:r w:rsidRPr="005D735E">
        <w:rPr>
          <w:color w:val="000000" w:themeColor="text1"/>
          <w:sz w:val="28"/>
          <w:szCs w:val="28"/>
        </w:rPr>
        <w:t>-м получателем субсидии.</w:t>
      </w:r>
    </w:p>
    <w:p w14:paraId="744B7825" w14:textId="49FBA941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</w:t>
      </w:r>
      <w:r w:rsidR="0007729A" w:rsidRPr="005D735E">
        <w:rPr>
          <w:color w:val="000000" w:themeColor="text1"/>
          <w:sz w:val="28"/>
          <w:szCs w:val="28"/>
        </w:rPr>
        <w:t>с Требованиями к условиям и порядку</w:t>
      </w:r>
      <w:r w:rsidRPr="005D735E">
        <w:rPr>
          <w:color w:val="000000" w:themeColor="text1"/>
          <w:sz w:val="28"/>
          <w:szCs w:val="28"/>
        </w:rPr>
        <w:t>.</w:t>
      </w:r>
    </w:p>
    <w:p w14:paraId="0E4D193B" w14:textId="76A0C59C" w:rsidR="0025697A" w:rsidRPr="005D735E" w:rsidRDefault="0025697A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 xml:space="preserve">13. При расторжении соглашения получатель субсидии возвращает сумму субсидии, предоставленную ранее в целях оплаты соглашения, за исключением суммы, соответствующей объему муниципальных услуг, оказанных в надлежащем порядке до момента расторжения соглашения, в </w:t>
      </w:r>
      <w:r w:rsidRPr="005D735E">
        <w:rPr>
          <w:iCs/>
          <w:color w:val="000000" w:themeColor="text1"/>
          <w:sz w:val="28"/>
          <w:szCs w:val="28"/>
        </w:rPr>
        <w:t>местный</w:t>
      </w:r>
      <w:r w:rsidRPr="005D735E">
        <w:rPr>
          <w:color w:val="000000" w:themeColor="text1"/>
          <w:sz w:val="28"/>
          <w:szCs w:val="28"/>
        </w:rPr>
        <w:t xml:space="preserve"> бюджет, </w:t>
      </w:r>
      <w:r w:rsidRPr="005D735E">
        <w:rPr>
          <w:color w:val="000000" w:themeColor="text1"/>
          <w:sz w:val="28"/>
          <w:szCs w:val="28"/>
        </w:rPr>
        <w:lastRenderedPageBreak/>
        <w:t>в том числе сумму возмещенного потребителю услуг вреда, причиненного его жизни и (или) здоровью, на основании решения уполномоченного органа, в сроки, определенные условиями соглашения.</w:t>
      </w:r>
    </w:p>
    <w:p w14:paraId="13C6EF3B" w14:textId="77777777" w:rsidR="004C3F71" w:rsidRPr="005D735E" w:rsidRDefault="004C3F71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5C8F33CD" w14:textId="77777777" w:rsidR="004C3F71" w:rsidRPr="005D735E" w:rsidRDefault="004C3F71" w:rsidP="00142056">
      <w:pPr>
        <w:pStyle w:val="af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5DEF451D" w14:textId="258EA4C0" w:rsidR="004C3F71" w:rsidRPr="005D735E" w:rsidRDefault="001A35CC" w:rsidP="000C1FEC">
      <w:pPr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Заместитель г</w:t>
      </w:r>
      <w:r w:rsidR="004C3F71" w:rsidRPr="005D735E">
        <w:rPr>
          <w:color w:val="000000" w:themeColor="text1"/>
          <w:sz w:val="28"/>
          <w:szCs w:val="28"/>
        </w:rPr>
        <w:t>лав</w:t>
      </w:r>
      <w:r w:rsidRPr="005D735E">
        <w:rPr>
          <w:color w:val="000000" w:themeColor="text1"/>
          <w:sz w:val="28"/>
          <w:szCs w:val="28"/>
        </w:rPr>
        <w:t>ы</w:t>
      </w:r>
      <w:r w:rsidR="004C3F71" w:rsidRPr="005D735E">
        <w:rPr>
          <w:color w:val="000000" w:themeColor="text1"/>
          <w:sz w:val="28"/>
          <w:szCs w:val="28"/>
        </w:rPr>
        <w:t xml:space="preserve"> </w:t>
      </w:r>
    </w:p>
    <w:p w14:paraId="3F3B4C97" w14:textId="77777777" w:rsidR="004C3F71" w:rsidRPr="005D735E" w:rsidRDefault="004C3F71" w:rsidP="000C1FEC">
      <w:pPr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муниципального образования</w:t>
      </w:r>
    </w:p>
    <w:p w14:paraId="60F61BA3" w14:textId="6580D9C4" w:rsidR="004C3F71" w:rsidRPr="0087249C" w:rsidRDefault="004C3F71" w:rsidP="000C1FEC">
      <w:pPr>
        <w:rPr>
          <w:color w:val="000000" w:themeColor="text1"/>
          <w:sz w:val="28"/>
          <w:szCs w:val="28"/>
        </w:rPr>
      </w:pPr>
      <w:r w:rsidRPr="005D735E">
        <w:rPr>
          <w:color w:val="000000" w:themeColor="text1"/>
          <w:sz w:val="28"/>
          <w:szCs w:val="28"/>
        </w:rPr>
        <w:t>Темрюкский район</w:t>
      </w:r>
      <w:r w:rsidR="00360BFE">
        <w:rPr>
          <w:color w:val="000000" w:themeColor="text1"/>
          <w:sz w:val="28"/>
          <w:szCs w:val="28"/>
        </w:rPr>
        <w:t xml:space="preserve">                                         </w:t>
      </w:r>
      <w:r w:rsidR="001A35CC">
        <w:rPr>
          <w:color w:val="000000" w:themeColor="text1"/>
          <w:sz w:val="28"/>
          <w:szCs w:val="28"/>
        </w:rPr>
        <w:t xml:space="preserve"> </w:t>
      </w:r>
      <w:r w:rsidR="000C1FEC">
        <w:rPr>
          <w:color w:val="000000" w:themeColor="text1"/>
          <w:sz w:val="28"/>
          <w:szCs w:val="28"/>
        </w:rPr>
        <w:t xml:space="preserve"> </w:t>
      </w:r>
      <w:r w:rsidR="001A35CC">
        <w:rPr>
          <w:color w:val="000000" w:themeColor="text1"/>
          <w:sz w:val="28"/>
          <w:szCs w:val="28"/>
        </w:rPr>
        <w:t xml:space="preserve">                    </w:t>
      </w:r>
      <w:r w:rsidR="00360BFE">
        <w:rPr>
          <w:color w:val="000000" w:themeColor="text1"/>
          <w:sz w:val="28"/>
          <w:szCs w:val="28"/>
        </w:rPr>
        <w:t xml:space="preserve">                  </w:t>
      </w:r>
      <w:r w:rsidR="001A35CC">
        <w:rPr>
          <w:color w:val="000000" w:themeColor="text1"/>
          <w:sz w:val="28"/>
          <w:szCs w:val="28"/>
        </w:rPr>
        <w:t xml:space="preserve">О.В. </w:t>
      </w:r>
      <w:proofErr w:type="spellStart"/>
      <w:r w:rsidR="001A35CC">
        <w:rPr>
          <w:color w:val="000000" w:themeColor="text1"/>
          <w:sz w:val="28"/>
          <w:szCs w:val="28"/>
        </w:rPr>
        <w:t>Дяденко</w:t>
      </w:r>
      <w:proofErr w:type="spellEnd"/>
    </w:p>
    <w:sectPr w:rsidR="004C3F71" w:rsidRPr="0087249C" w:rsidSect="005D735E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AB6" w14:textId="77777777" w:rsidR="001B064F" w:rsidRDefault="001B064F">
      <w:r>
        <w:separator/>
      </w:r>
    </w:p>
  </w:endnote>
  <w:endnote w:type="continuationSeparator" w:id="0">
    <w:p w14:paraId="73A74EB6" w14:textId="77777777" w:rsidR="001B064F" w:rsidRDefault="001B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AE34E" w14:textId="77777777" w:rsidR="001B064F" w:rsidRDefault="001B064F">
      <w:r>
        <w:separator/>
      </w:r>
    </w:p>
  </w:footnote>
  <w:footnote w:type="continuationSeparator" w:id="0">
    <w:p w14:paraId="1BA14208" w14:textId="77777777" w:rsidR="001B064F" w:rsidRDefault="001B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99088" w14:textId="77777777" w:rsidR="001B064F" w:rsidRDefault="001B064F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1B064F" w:rsidRDefault="001B06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8679D" w14:textId="598D95B5" w:rsidR="001B064F" w:rsidRPr="005D735E" w:rsidRDefault="001B064F" w:rsidP="005073D1">
    <w:pPr>
      <w:pStyle w:val="a5"/>
      <w:jc w:val="center"/>
      <w:rPr>
        <w:sz w:val="28"/>
        <w:szCs w:val="28"/>
      </w:rPr>
    </w:pPr>
    <w:r w:rsidRPr="005D735E">
      <w:rPr>
        <w:sz w:val="28"/>
        <w:szCs w:val="28"/>
      </w:rPr>
      <w:fldChar w:fldCharType="begin"/>
    </w:r>
    <w:r w:rsidRPr="005D735E">
      <w:rPr>
        <w:sz w:val="28"/>
        <w:szCs w:val="28"/>
      </w:rPr>
      <w:instrText xml:space="preserve"> PAGE   \* MERGEFORMAT </w:instrText>
    </w:r>
    <w:r w:rsidRPr="005D735E">
      <w:rPr>
        <w:sz w:val="28"/>
        <w:szCs w:val="28"/>
      </w:rPr>
      <w:fldChar w:fldCharType="separate"/>
    </w:r>
    <w:r w:rsidR="00B0552D">
      <w:rPr>
        <w:noProof/>
        <w:sz w:val="28"/>
        <w:szCs w:val="28"/>
      </w:rPr>
      <w:t>4</w:t>
    </w:r>
    <w:r w:rsidRPr="005D735E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AB6"/>
    <w:rsid w:val="0000510F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37A8F"/>
    <w:rsid w:val="00042EA6"/>
    <w:rsid w:val="00044329"/>
    <w:rsid w:val="00056E0D"/>
    <w:rsid w:val="000610FF"/>
    <w:rsid w:val="00067981"/>
    <w:rsid w:val="00072CAC"/>
    <w:rsid w:val="0007729A"/>
    <w:rsid w:val="00080D0F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1FEC"/>
    <w:rsid w:val="000C212E"/>
    <w:rsid w:val="000C313E"/>
    <w:rsid w:val="000C3D52"/>
    <w:rsid w:val="000C41FB"/>
    <w:rsid w:val="000D1C59"/>
    <w:rsid w:val="000D2E73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2056"/>
    <w:rsid w:val="00143836"/>
    <w:rsid w:val="00145078"/>
    <w:rsid w:val="00145433"/>
    <w:rsid w:val="00146198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5CC"/>
    <w:rsid w:val="001A3BD6"/>
    <w:rsid w:val="001A3CE7"/>
    <w:rsid w:val="001A4BFC"/>
    <w:rsid w:val="001A66BA"/>
    <w:rsid w:val="001B040F"/>
    <w:rsid w:val="001B064F"/>
    <w:rsid w:val="001B652C"/>
    <w:rsid w:val="001B68C2"/>
    <w:rsid w:val="001B715B"/>
    <w:rsid w:val="001C4FFD"/>
    <w:rsid w:val="001C684C"/>
    <w:rsid w:val="001D3926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8515D"/>
    <w:rsid w:val="00291E9F"/>
    <w:rsid w:val="002935C2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C7ECB"/>
    <w:rsid w:val="002D16D8"/>
    <w:rsid w:val="002D5456"/>
    <w:rsid w:val="002D5C32"/>
    <w:rsid w:val="002D672D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0BFE"/>
    <w:rsid w:val="00365946"/>
    <w:rsid w:val="003670D2"/>
    <w:rsid w:val="00371AA1"/>
    <w:rsid w:val="0037329A"/>
    <w:rsid w:val="00380645"/>
    <w:rsid w:val="00380E17"/>
    <w:rsid w:val="00383D9C"/>
    <w:rsid w:val="00390A24"/>
    <w:rsid w:val="003958C0"/>
    <w:rsid w:val="003963E4"/>
    <w:rsid w:val="003975B1"/>
    <w:rsid w:val="003A1E1C"/>
    <w:rsid w:val="003A392D"/>
    <w:rsid w:val="003A4E30"/>
    <w:rsid w:val="003B032F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BF6"/>
    <w:rsid w:val="00493CB0"/>
    <w:rsid w:val="00494538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3F71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56BE"/>
    <w:rsid w:val="00506FD7"/>
    <w:rsid w:val="005073D1"/>
    <w:rsid w:val="005102AB"/>
    <w:rsid w:val="0051493E"/>
    <w:rsid w:val="00520E82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4153"/>
    <w:rsid w:val="0056688C"/>
    <w:rsid w:val="00566B09"/>
    <w:rsid w:val="00570525"/>
    <w:rsid w:val="00570B86"/>
    <w:rsid w:val="005767E0"/>
    <w:rsid w:val="00584867"/>
    <w:rsid w:val="00584D67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27DE"/>
    <w:rsid w:val="005D64A6"/>
    <w:rsid w:val="005D735E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3DB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2B6A"/>
    <w:rsid w:val="00704F84"/>
    <w:rsid w:val="00705887"/>
    <w:rsid w:val="00705995"/>
    <w:rsid w:val="00711836"/>
    <w:rsid w:val="00713236"/>
    <w:rsid w:val="00717B9C"/>
    <w:rsid w:val="0072043D"/>
    <w:rsid w:val="00722472"/>
    <w:rsid w:val="00724A10"/>
    <w:rsid w:val="00724EE1"/>
    <w:rsid w:val="007324C1"/>
    <w:rsid w:val="00732B75"/>
    <w:rsid w:val="0073645E"/>
    <w:rsid w:val="0074293A"/>
    <w:rsid w:val="00743E08"/>
    <w:rsid w:val="007462A4"/>
    <w:rsid w:val="00747EC7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3AE1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04F8"/>
    <w:rsid w:val="007E2A7E"/>
    <w:rsid w:val="007E444E"/>
    <w:rsid w:val="007E6912"/>
    <w:rsid w:val="007E78DA"/>
    <w:rsid w:val="007F0059"/>
    <w:rsid w:val="007F4CF7"/>
    <w:rsid w:val="00800515"/>
    <w:rsid w:val="00801A8A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249C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C68D2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7E03"/>
    <w:rsid w:val="00947F65"/>
    <w:rsid w:val="00951BBB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0AFF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955"/>
    <w:rsid w:val="00B03D82"/>
    <w:rsid w:val="00B0552D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2A69"/>
    <w:rsid w:val="00B5491D"/>
    <w:rsid w:val="00B565D5"/>
    <w:rsid w:val="00B60994"/>
    <w:rsid w:val="00B610E8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6EB7"/>
    <w:rsid w:val="00BE0FCA"/>
    <w:rsid w:val="00BE26A2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93B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1096E"/>
    <w:rsid w:val="00D10CB9"/>
    <w:rsid w:val="00D1259C"/>
    <w:rsid w:val="00D15F2E"/>
    <w:rsid w:val="00D16B80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F14A2"/>
    <w:rsid w:val="00DF1BE8"/>
    <w:rsid w:val="00DF5A78"/>
    <w:rsid w:val="00DF70FB"/>
    <w:rsid w:val="00E0037E"/>
    <w:rsid w:val="00E0447B"/>
    <w:rsid w:val="00E0551B"/>
    <w:rsid w:val="00E07FB8"/>
    <w:rsid w:val="00E1399B"/>
    <w:rsid w:val="00E14218"/>
    <w:rsid w:val="00E20F07"/>
    <w:rsid w:val="00E21B74"/>
    <w:rsid w:val="00E32282"/>
    <w:rsid w:val="00E34607"/>
    <w:rsid w:val="00E35747"/>
    <w:rsid w:val="00E430D7"/>
    <w:rsid w:val="00E44C09"/>
    <w:rsid w:val="00E45C2C"/>
    <w:rsid w:val="00E54237"/>
    <w:rsid w:val="00E54760"/>
    <w:rsid w:val="00E54C23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340A"/>
    <w:rsid w:val="00F161EC"/>
    <w:rsid w:val="00F17E3B"/>
    <w:rsid w:val="00F206C0"/>
    <w:rsid w:val="00F21617"/>
    <w:rsid w:val="00F22996"/>
    <w:rsid w:val="00F22CC7"/>
    <w:rsid w:val="00F25AEE"/>
    <w:rsid w:val="00F31880"/>
    <w:rsid w:val="00F32E04"/>
    <w:rsid w:val="00F35B37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497E2B8C-72FD-477D-A893-00CCC8AF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4E6-A5F9-4B4A-88F5-6295A821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1</TotalTime>
  <Pages>4</Pages>
  <Words>912</Words>
  <Characters>7047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7944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Лыжов Ф.С.</dc:creator>
  <cp:lastModifiedBy>Oleynik</cp:lastModifiedBy>
  <cp:revision>3</cp:revision>
  <cp:lastPrinted>2023-12-27T06:53:00Z</cp:lastPrinted>
  <dcterms:created xsi:type="dcterms:W3CDTF">2023-12-25T10:44:00Z</dcterms:created>
  <dcterms:modified xsi:type="dcterms:W3CDTF">2023-12-27T06:53:00Z</dcterms:modified>
</cp:coreProperties>
</file>